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</w:t>
      </w:r>
      <w:r w:rsidR="00F21821">
        <w:rPr>
          <w:rFonts w:ascii="Times NR Cyr MT" w:hAnsi="Times NR Cyr MT"/>
          <w:sz w:val="28"/>
          <w:szCs w:val="28"/>
        </w:rPr>
        <w:t xml:space="preserve">                </w:t>
      </w:r>
      <w:r>
        <w:rPr>
          <w:rFonts w:ascii="Times NR Cyr MT" w:hAnsi="Times NR Cyr MT"/>
          <w:sz w:val="28"/>
          <w:szCs w:val="28"/>
        </w:rPr>
        <w:t xml:space="preserve">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CD65F7">
              <w:rPr>
                <w:rFonts w:ascii="Times NR Cyr MT" w:hAnsi="Times NR Cyr MT"/>
              </w:rPr>
              <w:t xml:space="preserve"> </w:t>
            </w:r>
            <w:r w:rsidR="006D233D">
              <w:rPr>
                <w:rFonts w:ascii="Times NR Cyr MT" w:hAnsi="Times NR Cyr MT"/>
              </w:rPr>
              <w:t>1</w:t>
            </w:r>
            <w:r w:rsidR="00D32B03">
              <w:rPr>
                <w:rFonts w:ascii="Times NR Cyr MT" w:hAnsi="Times NR Cyr MT"/>
              </w:rPr>
              <w:t xml:space="preserve"> ноября</w:t>
            </w:r>
            <w:r w:rsidR="00C267BE">
              <w:rPr>
                <w:rFonts w:ascii="Times NR Cyr MT" w:hAnsi="Times NR Cyr MT"/>
              </w:rPr>
              <w:t xml:space="preserve"> </w:t>
            </w:r>
            <w:r w:rsidR="00BD7F53">
              <w:rPr>
                <w:rFonts w:ascii="Times NR Cyr MT" w:hAnsi="Times NR Cyr MT"/>
              </w:rPr>
              <w:t>202</w:t>
            </w:r>
            <w:r w:rsidR="00E22944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533A65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1</w:t>
            </w:r>
            <w:r w:rsidR="00D32B03">
              <w:rPr>
                <w:rFonts w:ascii="Times NR Cyr MT" w:hAnsi="Times NR Cyr MT"/>
              </w:rPr>
              <w:t>1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2378FB" w:rsidRDefault="002378FB" w:rsidP="00262AEC">
      <w:pPr>
        <w:rPr>
          <w:rFonts w:ascii="Times NR Cyr MT" w:hAnsi="Times NR Cyr MT"/>
          <w:b/>
          <w:sz w:val="26"/>
          <w:szCs w:val="26"/>
        </w:rPr>
      </w:pPr>
    </w:p>
    <w:p w:rsidR="00DD5380" w:rsidRDefault="00DD5380" w:rsidP="00DD5380">
      <w:pPr>
        <w:spacing w:before="240" w:after="120" w:line="32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распоряжение Администрации </w:t>
      </w:r>
      <w:r>
        <w:rPr>
          <w:b/>
          <w:bCs/>
          <w:sz w:val="26"/>
          <w:szCs w:val="26"/>
        </w:rPr>
        <w:t>Телегинского сельсовета</w:t>
      </w:r>
      <w:r>
        <w:rPr>
          <w:b/>
          <w:sz w:val="26"/>
          <w:szCs w:val="26"/>
        </w:rPr>
        <w:t xml:space="preserve"> Колышлейского района Пензенской области от 20.12.2021 № 13 «Об осуществлении Администрацией Телегинского сельсовета Колышлейского района Пензенской области бюджетных полномочий </w:t>
      </w:r>
      <w:r>
        <w:rPr>
          <w:b/>
          <w:bCs/>
          <w:sz w:val="26"/>
          <w:szCs w:val="26"/>
        </w:rPr>
        <w:t xml:space="preserve">главного администратора и администратора доходов бюджета </w:t>
      </w:r>
      <w:r>
        <w:rPr>
          <w:b/>
          <w:sz w:val="26"/>
          <w:szCs w:val="26"/>
        </w:rPr>
        <w:t>Телегинского сельсовета Колышлейского района Пензенской области»</w:t>
      </w:r>
    </w:p>
    <w:p w:rsidR="00DD5380" w:rsidRDefault="00DD5380" w:rsidP="00DD5380">
      <w:pPr>
        <w:spacing w:before="120" w:after="12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Руководствуясь статьёй 160.1 Бюджетного кодекса Российской Федерации, Постановлением Администрации Телегинского сельсовета Колышлейского района Пензенской области от 26.12.2011 № 31 «О порядке осуществления органами местного самоуправления Телегинского сельсовета Колышлейского района Пензенской области</w:t>
      </w:r>
      <w:r>
        <w:rPr>
          <w:spacing w:val="2"/>
          <w:sz w:val="26"/>
          <w:szCs w:val="26"/>
        </w:rPr>
        <w:t xml:space="preserve"> и (или) находящимися в их ведении казенными учреждениями</w:t>
      </w:r>
      <w:r>
        <w:rPr>
          <w:sz w:val="26"/>
          <w:szCs w:val="26"/>
        </w:rPr>
        <w:t xml:space="preserve"> бюдже</w:t>
      </w:r>
      <w:r>
        <w:rPr>
          <w:color w:val="000000"/>
          <w:spacing w:val="2"/>
          <w:sz w:val="26"/>
          <w:szCs w:val="26"/>
        </w:rPr>
        <w:t xml:space="preserve">тных полномочий главных администраторов доходов </w:t>
      </w:r>
      <w:r>
        <w:rPr>
          <w:sz w:val="26"/>
          <w:szCs w:val="26"/>
        </w:rPr>
        <w:t>бюджетов бюджетной системы Российской Федерации</w:t>
      </w:r>
      <w:r>
        <w:rPr>
          <w:color w:val="000000"/>
          <w:spacing w:val="2"/>
          <w:sz w:val="26"/>
          <w:szCs w:val="26"/>
        </w:rPr>
        <w:t>» (с последующими изменениями), Уставом сельского поселения Телегинский сельсовет муниципального района Колышлейский район Пензенской области</w:t>
      </w:r>
      <w:r>
        <w:rPr>
          <w:sz w:val="26"/>
          <w:szCs w:val="26"/>
        </w:rPr>
        <w:t>:</w:t>
      </w:r>
    </w:p>
    <w:p w:rsidR="00DD5380" w:rsidRDefault="00DD5380" w:rsidP="00DD53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распоряжение Администрации Телегинского сельсовета Колышлейского района Пензенской области от 20.12.2021 № 13 «Об осуществлении Администрацией Телегинского сельсовета Колышлейского района Пензенской области бюджетных полномочий </w:t>
      </w:r>
      <w:r>
        <w:rPr>
          <w:bCs/>
          <w:sz w:val="26"/>
          <w:szCs w:val="26"/>
        </w:rPr>
        <w:t xml:space="preserve">главного администратора и администратора доходов бюджета </w:t>
      </w:r>
      <w:r>
        <w:rPr>
          <w:sz w:val="26"/>
          <w:szCs w:val="26"/>
        </w:rPr>
        <w:t>Телегинского сельсовета Колышлейского района Пензенской области» (с последующими изменениями) (далее – распоряжение) следующие изменения:</w:t>
      </w:r>
    </w:p>
    <w:p w:rsidR="00DD5380" w:rsidRPr="00DD5380" w:rsidRDefault="00DD5380" w:rsidP="00DD5380">
      <w:pPr>
        <w:pStyle w:val="ConsPlusNormal"/>
        <w:ind w:firstLine="709"/>
        <w:jc w:val="both"/>
        <w:rPr>
          <w:b w:val="0"/>
          <w:i w:val="0"/>
          <w:sz w:val="26"/>
          <w:szCs w:val="26"/>
        </w:rPr>
      </w:pPr>
      <w:r w:rsidRPr="00DD5380">
        <w:rPr>
          <w:b w:val="0"/>
          <w:i w:val="0"/>
          <w:sz w:val="26"/>
          <w:szCs w:val="26"/>
        </w:rPr>
        <w:t>1.1. в преамбуле распоряжения слова «Порядком осуществления органами местного самоуправления Телегинского сельсовета Колышлейского района Пензенской области бюдже</w:t>
      </w:r>
      <w:r w:rsidRPr="00DD5380">
        <w:rPr>
          <w:b w:val="0"/>
          <w:i w:val="0"/>
          <w:color w:val="000000"/>
          <w:spacing w:val="2"/>
          <w:sz w:val="26"/>
          <w:szCs w:val="26"/>
        </w:rPr>
        <w:t xml:space="preserve">тных полномочий главных администраторов доходов </w:t>
      </w:r>
      <w:r w:rsidRPr="00DD5380">
        <w:rPr>
          <w:b w:val="0"/>
          <w:i w:val="0"/>
          <w:sz w:val="26"/>
          <w:szCs w:val="26"/>
        </w:rPr>
        <w:t>бюджетов бюджетной системы Российской Федерации</w:t>
      </w:r>
      <w:r w:rsidRPr="00DD5380">
        <w:rPr>
          <w:b w:val="0"/>
          <w:i w:val="0"/>
          <w:color w:val="000000"/>
          <w:spacing w:val="2"/>
          <w:sz w:val="26"/>
          <w:szCs w:val="26"/>
        </w:rPr>
        <w:t>» заменить словами «П</w:t>
      </w:r>
      <w:r w:rsidRPr="00DD5380">
        <w:rPr>
          <w:b w:val="0"/>
          <w:i w:val="0"/>
          <w:sz w:val="26"/>
          <w:szCs w:val="26"/>
        </w:rPr>
        <w:t>орядком осуществления органами местного самоуправления Телегинского сельсовета Колышлейского района Пензенской области</w:t>
      </w:r>
      <w:r w:rsidRPr="00DD5380">
        <w:rPr>
          <w:b w:val="0"/>
          <w:i w:val="0"/>
          <w:spacing w:val="2"/>
          <w:sz w:val="26"/>
          <w:szCs w:val="26"/>
        </w:rPr>
        <w:t xml:space="preserve"> и (или) находящимися в их </w:t>
      </w:r>
      <w:r w:rsidRPr="00DD5380">
        <w:rPr>
          <w:b w:val="0"/>
          <w:i w:val="0"/>
          <w:spacing w:val="2"/>
          <w:sz w:val="26"/>
          <w:szCs w:val="26"/>
        </w:rPr>
        <w:lastRenderedPageBreak/>
        <w:t>ведении казенными учреждениями</w:t>
      </w:r>
      <w:r w:rsidRPr="00DD5380">
        <w:rPr>
          <w:b w:val="0"/>
          <w:i w:val="0"/>
          <w:sz w:val="26"/>
          <w:szCs w:val="26"/>
        </w:rPr>
        <w:t xml:space="preserve"> бюджетных полномочий </w:t>
      </w:r>
      <w:r w:rsidRPr="00DD5380">
        <w:rPr>
          <w:b w:val="0"/>
          <w:bCs w:val="0"/>
          <w:i w:val="0"/>
          <w:sz w:val="26"/>
          <w:szCs w:val="26"/>
        </w:rPr>
        <w:t xml:space="preserve">главных администраторов доходов </w:t>
      </w:r>
      <w:r w:rsidRPr="00DD5380">
        <w:rPr>
          <w:b w:val="0"/>
          <w:i w:val="0"/>
          <w:sz w:val="26"/>
          <w:szCs w:val="26"/>
        </w:rPr>
        <w:t>бюджетов бюджетной системы Российской Федерации»;</w:t>
      </w:r>
    </w:p>
    <w:p w:rsidR="00DD5380" w:rsidRDefault="00DD5380" w:rsidP="00DD5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пункте 2 распоряжения:</w:t>
      </w:r>
    </w:p>
    <w:p w:rsidR="00DD5380" w:rsidRDefault="00DD5380" w:rsidP="00DD5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 в подпункте 2.1 абзац четвертый признать утратившим силу.</w:t>
      </w:r>
    </w:p>
    <w:p w:rsidR="00DD5380" w:rsidRDefault="00DD5380" w:rsidP="00DD5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 в подпункте 2.2:</w:t>
      </w:r>
      <w:bookmarkStart w:id="0" w:name="_GoBack"/>
      <w:bookmarkEnd w:id="0"/>
    </w:p>
    <w:p w:rsidR="00DD5380" w:rsidRDefault="00DD5380" w:rsidP="00DD5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1.2.2.1. в абзаце шестом после слова «предоставлять» дополнить словами «не позднее дня осуществления начисления суммы, подлежащей оплате,»;</w:t>
      </w:r>
    </w:p>
    <w:p w:rsidR="00DD5380" w:rsidRDefault="00DD5380" w:rsidP="00DD5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1.2.2.2. дополнить абзацем восьмым следующего содержания:</w:t>
      </w:r>
    </w:p>
    <w:p w:rsidR="00DD5380" w:rsidRDefault="00DD5380" w:rsidP="00DD5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 -</w:t>
      </w:r>
      <w:proofErr w:type="gramEnd"/>
      <w:r>
        <w:rPr>
          <w:sz w:val="26"/>
          <w:szCs w:val="26"/>
        </w:rPr>
        <w:t xml:space="preserve"> устанавливать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Федерации.».</w:t>
      </w:r>
    </w:p>
    <w:p w:rsidR="00DD5380" w:rsidRDefault="00DD5380" w:rsidP="00DD53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распоряжение опубликовать в информационном бюллетене «Информационный вестник» Комитета местного самоуправления Телегинского сельсовета Колышлейского района Пензенской области.</w:t>
      </w:r>
    </w:p>
    <w:p w:rsidR="00DD5380" w:rsidRDefault="00DD5380" w:rsidP="00DD53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распоряжение вступает в силу на следующий день после дня его официального опубликования.</w:t>
      </w:r>
    </w:p>
    <w:p w:rsidR="00DD5380" w:rsidRDefault="00DD5380" w:rsidP="00DD53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распоряжения возложить на главного специалиста - главного бухгалтера.</w:t>
      </w:r>
    </w:p>
    <w:p w:rsidR="00DD5380" w:rsidRDefault="00DD5380" w:rsidP="00DD5380">
      <w:pPr>
        <w:spacing w:line="300" w:lineRule="exact"/>
        <w:ind w:firstLine="709"/>
        <w:jc w:val="both"/>
        <w:rPr>
          <w:sz w:val="26"/>
          <w:szCs w:val="26"/>
        </w:rPr>
      </w:pPr>
    </w:p>
    <w:p w:rsidR="00533A65" w:rsidRDefault="00533A65" w:rsidP="002378FB">
      <w:pPr>
        <w:outlineLvl w:val="0"/>
        <w:rPr>
          <w:b/>
        </w:rPr>
      </w:pPr>
    </w:p>
    <w:p w:rsidR="002378FB" w:rsidRDefault="002378FB" w:rsidP="002378FB">
      <w:pPr>
        <w:outlineLvl w:val="0"/>
        <w:rPr>
          <w:b/>
        </w:rPr>
      </w:pPr>
      <w:r>
        <w:rPr>
          <w:b/>
        </w:rPr>
        <w:t xml:space="preserve">                Глава администрации                                          </w:t>
      </w:r>
      <w:proofErr w:type="spellStart"/>
      <w:r>
        <w:rPr>
          <w:b/>
        </w:rPr>
        <w:t>С.В.Столярова</w:t>
      </w:r>
      <w:proofErr w:type="spellEnd"/>
    </w:p>
    <w:sectPr w:rsidR="0023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BC4" w:rsidRDefault="008B6BC4" w:rsidP="008B5788">
      <w:r>
        <w:separator/>
      </w:r>
    </w:p>
  </w:endnote>
  <w:endnote w:type="continuationSeparator" w:id="0">
    <w:p w:rsidR="008B6BC4" w:rsidRDefault="008B6BC4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BC4" w:rsidRDefault="008B6BC4" w:rsidP="008B5788">
      <w:r>
        <w:separator/>
      </w:r>
    </w:p>
  </w:footnote>
  <w:footnote w:type="continuationSeparator" w:id="0">
    <w:p w:rsidR="008B6BC4" w:rsidRDefault="008B6BC4" w:rsidP="008B5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16BD4"/>
    <w:multiLevelType w:val="hybridMultilevel"/>
    <w:tmpl w:val="C1BCE2AE"/>
    <w:lvl w:ilvl="0" w:tplc="E628403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7BE975F9"/>
    <w:multiLevelType w:val="multilevel"/>
    <w:tmpl w:val="D01AF556"/>
    <w:lvl w:ilvl="0">
      <w:start w:val="1"/>
      <w:numFmt w:val="decimal"/>
      <w:lvlText w:val="%1."/>
      <w:lvlJc w:val="left"/>
      <w:pPr>
        <w:ind w:left="1759" w:hanging="105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49" w:hanging="1140"/>
      </w:pPr>
    </w:lvl>
    <w:lvl w:ilvl="2">
      <w:start w:val="1"/>
      <w:numFmt w:val="decimal"/>
      <w:isLgl/>
      <w:lvlText w:val="%1.%2.%3."/>
      <w:lvlJc w:val="left"/>
      <w:pPr>
        <w:ind w:left="1849" w:hanging="1140"/>
      </w:pPr>
    </w:lvl>
    <w:lvl w:ilvl="3">
      <w:start w:val="1"/>
      <w:numFmt w:val="decimal"/>
      <w:isLgl/>
      <w:lvlText w:val="%1.%2.%3.%4."/>
      <w:lvlJc w:val="left"/>
      <w:pPr>
        <w:ind w:left="1849" w:hanging="1140"/>
      </w:pPr>
    </w:lvl>
    <w:lvl w:ilvl="4">
      <w:start w:val="1"/>
      <w:numFmt w:val="decimal"/>
      <w:isLgl/>
      <w:lvlText w:val="%1.%2.%3.%4.%5."/>
      <w:lvlJc w:val="left"/>
      <w:pPr>
        <w:ind w:left="1849" w:hanging="114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2803"/>
    <w:rsid w:val="00013DCA"/>
    <w:rsid w:val="0001645C"/>
    <w:rsid w:val="00027B5A"/>
    <w:rsid w:val="0005799F"/>
    <w:rsid w:val="00066669"/>
    <w:rsid w:val="00070ED6"/>
    <w:rsid w:val="00083CE4"/>
    <w:rsid w:val="000936A0"/>
    <w:rsid w:val="000A78EE"/>
    <w:rsid w:val="000B3D62"/>
    <w:rsid w:val="001310AB"/>
    <w:rsid w:val="001636CA"/>
    <w:rsid w:val="001801E9"/>
    <w:rsid w:val="001A0D2A"/>
    <w:rsid w:val="001A4E8F"/>
    <w:rsid w:val="001A6944"/>
    <w:rsid w:val="001F040F"/>
    <w:rsid w:val="002378FB"/>
    <w:rsid w:val="002542FA"/>
    <w:rsid w:val="00262AEC"/>
    <w:rsid w:val="00274E71"/>
    <w:rsid w:val="00281FC9"/>
    <w:rsid w:val="00285DC3"/>
    <w:rsid w:val="0028778B"/>
    <w:rsid w:val="002A40CF"/>
    <w:rsid w:val="002A4B5B"/>
    <w:rsid w:val="002B3EF4"/>
    <w:rsid w:val="002E1C21"/>
    <w:rsid w:val="002E3550"/>
    <w:rsid w:val="002F6A39"/>
    <w:rsid w:val="00301DE2"/>
    <w:rsid w:val="003155FF"/>
    <w:rsid w:val="00330DA8"/>
    <w:rsid w:val="00343338"/>
    <w:rsid w:val="00357B10"/>
    <w:rsid w:val="00362429"/>
    <w:rsid w:val="003720A8"/>
    <w:rsid w:val="00386139"/>
    <w:rsid w:val="003A13E9"/>
    <w:rsid w:val="003A14C8"/>
    <w:rsid w:val="003B24ED"/>
    <w:rsid w:val="003C565D"/>
    <w:rsid w:val="003D3348"/>
    <w:rsid w:val="003E196E"/>
    <w:rsid w:val="004018C2"/>
    <w:rsid w:val="00412979"/>
    <w:rsid w:val="00425D15"/>
    <w:rsid w:val="00440BBD"/>
    <w:rsid w:val="00441A47"/>
    <w:rsid w:val="00456F36"/>
    <w:rsid w:val="004623ED"/>
    <w:rsid w:val="00464D55"/>
    <w:rsid w:val="004728FB"/>
    <w:rsid w:val="004945A5"/>
    <w:rsid w:val="004B607E"/>
    <w:rsid w:val="00533A65"/>
    <w:rsid w:val="00537F0F"/>
    <w:rsid w:val="00546397"/>
    <w:rsid w:val="00550E79"/>
    <w:rsid w:val="005652EE"/>
    <w:rsid w:val="00573DAB"/>
    <w:rsid w:val="005769A9"/>
    <w:rsid w:val="00591089"/>
    <w:rsid w:val="005A0EE6"/>
    <w:rsid w:val="005B26A6"/>
    <w:rsid w:val="005C4C3B"/>
    <w:rsid w:val="00612D57"/>
    <w:rsid w:val="0061787B"/>
    <w:rsid w:val="00626CEF"/>
    <w:rsid w:val="00642A2D"/>
    <w:rsid w:val="0069095B"/>
    <w:rsid w:val="00697F29"/>
    <w:rsid w:val="006B0173"/>
    <w:rsid w:val="006C5480"/>
    <w:rsid w:val="006D233D"/>
    <w:rsid w:val="00752A26"/>
    <w:rsid w:val="00754185"/>
    <w:rsid w:val="00776AFC"/>
    <w:rsid w:val="007856DA"/>
    <w:rsid w:val="00785DC1"/>
    <w:rsid w:val="00796128"/>
    <w:rsid w:val="00796359"/>
    <w:rsid w:val="007A1EEA"/>
    <w:rsid w:val="00827517"/>
    <w:rsid w:val="0083378D"/>
    <w:rsid w:val="00853699"/>
    <w:rsid w:val="0087152A"/>
    <w:rsid w:val="008B1F1E"/>
    <w:rsid w:val="008B5788"/>
    <w:rsid w:val="008B6BC4"/>
    <w:rsid w:val="008C288A"/>
    <w:rsid w:val="008C33B5"/>
    <w:rsid w:val="008D55C4"/>
    <w:rsid w:val="008E4E4E"/>
    <w:rsid w:val="00905C45"/>
    <w:rsid w:val="00914593"/>
    <w:rsid w:val="009151F1"/>
    <w:rsid w:val="00931D1B"/>
    <w:rsid w:val="00980168"/>
    <w:rsid w:val="00997389"/>
    <w:rsid w:val="009B5EC6"/>
    <w:rsid w:val="009D3A1F"/>
    <w:rsid w:val="00A10409"/>
    <w:rsid w:val="00A36FB9"/>
    <w:rsid w:val="00A47A00"/>
    <w:rsid w:val="00A66183"/>
    <w:rsid w:val="00A86197"/>
    <w:rsid w:val="00A9518D"/>
    <w:rsid w:val="00AA00F2"/>
    <w:rsid w:val="00AA2919"/>
    <w:rsid w:val="00AA35AA"/>
    <w:rsid w:val="00AA5383"/>
    <w:rsid w:val="00AD0285"/>
    <w:rsid w:val="00AD364F"/>
    <w:rsid w:val="00B1298B"/>
    <w:rsid w:val="00B14373"/>
    <w:rsid w:val="00B249B8"/>
    <w:rsid w:val="00B51B82"/>
    <w:rsid w:val="00BA0B92"/>
    <w:rsid w:val="00BA2C0B"/>
    <w:rsid w:val="00BA71BE"/>
    <w:rsid w:val="00BB7006"/>
    <w:rsid w:val="00BB7407"/>
    <w:rsid w:val="00BC2C66"/>
    <w:rsid w:val="00BD6E4D"/>
    <w:rsid w:val="00BD7798"/>
    <w:rsid w:val="00BD7F53"/>
    <w:rsid w:val="00C06157"/>
    <w:rsid w:val="00C257D8"/>
    <w:rsid w:val="00C267BE"/>
    <w:rsid w:val="00C40C18"/>
    <w:rsid w:val="00C658B8"/>
    <w:rsid w:val="00CA4E36"/>
    <w:rsid w:val="00CD65F7"/>
    <w:rsid w:val="00CD67C9"/>
    <w:rsid w:val="00CF191F"/>
    <w:rsid w:val="00CF1F86"/>
    <w:rsid w:val="00D21472"/>
    <w:rsid w:val="00D220A1"/>
    <w:rsid w:val="00D2649A"/>
    <w:rsid w:val="00D32B03"/>
    <w:rsid w:val="00D734EB"/>
    <w:rsid w:val="00D7388F"/>
    <w:rsid w:val="00D861BA"/>
    <w:rsid w:val="00D953FA"/>
    <w:rsid w:val="00DA6653"/>
    <w:rsid w:val="00DC00C8"/>
    <w:rsid w:val="00DC536A"/>
    <w:rsid w:val="00DD5380"/>
    <w:rsid w:val="00DF15AB"/>
    <w:rsid w:val="00E17A4D"/>
    <w:rsid w:val="00E22944"/>
    <w:rsid w:val="00E42934"/>
    <w:rsid w:val="00E44673"/>
    <w:rsid w:val="00E52E29"/>
    <w:rsid w:val="00E92924"/>
    <w:rsid w:val="00EA20E8"/>
    <w:rsid w:val="00EA7198"/>
    <w:rsid w:val="00ED6512"/>
    <w:rsid w:val="00EE29C3"/>
    <w:rsid w:val="00EF0F8A"/>
    <w:rsid w:val="00EF3432"/>
    <w:rsid w:val="00F21821"/>
    <w:rsid w:val="00F41391"/>
    <w:rsid w:val="00F429DB"/>
    <w:rsid w:val="00FC1C4B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BA71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character" w:customStyle="1" w:styleId="apple-converted-space">
    <w:name w:val="apple-converted-space"/>
    <w:basedOn w:val="a0"/>
    <w:rsid w:val="009D3A1F"/>
  </w:style>
  <w:style w:type="table" w:styleId="ab">
    <w:name w:val="Table Grid"/>
    <w:basedOn w:val="a1"/>
    <w:uiPriority w:val="39"/>
    <w:rsid w:val="009D3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6197"/>
    <w:pPr>
      <w:ind w:left="720"/>
      <w:contextualSpacing/>
    </w:pPr>
  </w:style>
  <w:style w:type="paragraph" w:customStyle="1" w:styleId="1">
    <w:name w:val="Стиль1"/>
    <w:basedOn w:val="a"/>
    <w:uiPriority w:val="99"/>
    <w:rsid w:val="004945A5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Cs w:val="18"/>
    </w:rPr>
  </w:style>
  <w:style w:type="paragraph" w:customStyle="1" w:styleId="ConsPlusTitle">
    <w:name w:val="ConsPlusTitle"/>
    <w:uiPriority w:val="99"/>
    <w:rsid w:val="004945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2025-10-16T06:43:00Z</cp:lastPrinted>
  <dcterms:created xsi:type="dcterms:W3CDTF">2025-11-01T10:32:00Z</dcterms:created>
  <dcterms:modified xsi:type="dcterms:W3CDTF">2025-11-01T10:33:00Z</dcterms:modified>
</cp:coreProperties>
</file>